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right="210" w:rightChars="100" w:firstLine="643" w:firstLineChars="200"/>
        <w:jc w:val="center"/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长沙市中心医院人类遗传资源采集、收集、买卖、出口、出境审批申请书会签单</w:t>
      </w:r>
    </w:p>
    <w:tbl>
      <w:tblPr>
        <w:tblStyle w:val="4"/>
        <w:tblpPr w:leftFromText="180" w:rightFromText="180" w:vertAnchor="text" w:horzAnchor="margin" w:tblpY="476"/>
        <w:tblW w:w="85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6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38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项目名称</w:t>
            </w:r>
          </w:p>
        </w:tc>
        <w:tc>
          <w:tcPr>
            <w:tcW w:w="6163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38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公司名称</w:t>
            </w:r>
          </w:p>
        </w:tc>
        <w:tc>
          <w:tcPr>
            <w:tcW w:w="6163" w:type="dxa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申办方： </w:t>
            </w:r>
            <w:bookmarkStart w:id="0" w:name="_GoBack"/>
            <w:bookmarkEnd w:id="0"/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CRO：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38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申请活动类型</w:t>
            </w:r>
            <w:r>
              <w:rPr>
                <w:sz w:val="24"/>
                <w:szCs w:val="24"/>
              </w:rPr>
              <w:t>■</w:t>
            </w:r>
          </w:p>
        </w:tc>
        <w:tc>
          <w:tcPr>
            <w:tcW w:w="6163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□A.</w:t>
            </w:r>
            <w:r>
              <w:rPr>
                <w:rFonts w:hAnsi="宋体"/>
                <w:sz w:val="24"/>
                <w:szCs w:val="24"/>
              </w:rPr>
              <w:t>采集</w:t>
            </w:r>
            <w:r>
              <w:rPr>
                <w:sz w:val="24"/>
                <w:szCs w:val="24"/>
              </w:rPr>
              <w:t xml:space="preserve">   □B.</w:t>
            </w:r>
            <w:r>
              <w:rPr>
                <w:rFonts w:hAnsi="宋体"/>
                <w:sz w:val="24"/>
                <w:szCs w:val="24"/>
              </w:rPr>
              <w:t>国际合作</w:t>
            </w:r>
            <w:r>
              <w:rPr>
                <w:sz w:val="24"/>
                <w:szCs w:val="24"/>
              </w:rPr>
              <w:t xml:space="preserve">   □D.</w:t>
            </w:r>
            <w:r>
              <w:rPr>
                <w:rFonts w:hAnsi="宋体"/>
                <w:sz w:val="24"/>
                <w:szCs w:val="24"/>
              </w:rPr>
              <w:t>保藏</w:t>
            </w:r>
            <w:r>
              <w:rPr>
                <w:sz w:val="24"/>
                <w:szCs w:val="24"/>
              </w:rPr>
              <w:t xml:space="preserve">   □C.</w:t>
            </w:r>
            <w:r>
              <w:rPr>
                <w:rFonts w:hAnsi="宋体"/>
                <w:sz w:val="24"/>
                <w:szCs w:val="24"/>
              </w:rPr>
              <w:t>出境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Ansi="宋体"/>
                <w:bCs/>
                <w:color w:val="000000"/>
                <w:kern w:val="0"/>
                <w:sz w:val="24"/>
                <w:szCs w:val="24"/>
              </w:rPr>
              <w:t>（同时涉及多个活动类型的须多选）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38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616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38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项目负责人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（PI）</w:t>
            </w:r>
          </w:p>
        </w:tc>
        <w:tc>
          <w:tcPr>
            <w:tcW w:w="6163" w:type="dxa"/>
            <w:noWrap w:val="0"/>
            <w:vAlign w:val="bottom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签名：            日期：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38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药物临床试验</w:t>
            </w:r>
          </w:p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机构办公室</w:t>
            </w:r>
          </w:p>
        </w:tc>
        <w:tc>
          <w:tcPr>
            <w:tcW w:w="6163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签名：            日期：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238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药物临床试验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机构主任</w:t>
            </w:r>
          </w:p>
        </w:tc>
        <w:tc>
          <w:tcPr>
            <w:tcW w:w="6163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签名：            日期：    年   月   日</w:t>
            </w:r>
          </w:p>
        </w:tc>
      </w:tr>
    </w:tbl>
    <w:p>
      <w:pPr>
        <w:spacing w:line="440" w:lineRule="exact"/>
        <w:rPr>
          <w:rFonts w:hint="eastAsia" w:hAnsi="宋体" w:cs="Arial"/>
          <w:kern w:val="0"/>
          <w:sz w:val="24"/>
          <w:szCs w:val="24"/>
        </w:rPr>
      </w:pPr>
    </w:p>
    <w:p/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长沙市中心医院国家药物临床试验机构                                      </w:t>
    </w:r>
    <w:r>
      <w:t>JG</w:t>
    </w:r>
    <w:r>
      <w:rPr>
        <w:rFonts w:hint="eastAsia"/>
      </w:rPr>
      <w:t>-SOP-</w:t>
    </w:r>
    <w:r>
      <w:t>0</w:t>
    </w:r>
    <w:r>
      <w:rPr>
        <w:rFonts w:hint="eastAsia"/>
      </w:rPr>
      <w:t>32</w:t>
    </w:r>
    <w:r>
      <w:t>(F)</w:t>
    </w:r>
    <w:r>
      <w:rPr>
        <w:rFonts w:hint="eastAsia"/>
      </w:rPr>
      <w:t>-</w:t>
    </w:r>
    <w:r>
      <w:t>00</w:t>
    </w:r>
    <w:r>
      <w:rPr>
        <w:rFonts w:hint="eastAsia"/>
        <w:lang w:val="en-US" w:eastAsia="zh-CN"/>
      </w:rPr>
      <w:t>2</w:t>
    </w:r>
    <w:r>
      <w:t xml:space="preserve"> -</w:t>
    </w:r>
    <w:r>
      <w:rPr>
        <w:rFonts w:hint="eastAsia"/>
      </w:rPr>
      <w:t>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MDU1YzE4MzUyNjZkYTMxM2I5NWRiZGI5YWM5MmEifQ=="/>
  </w:docVars>
  <w:rsids>
    <w:rsidRoot w:val="00000000"/>
    <w:rsid w:val="0B5F4DD6"/>
    <w:rsid w:val="2CDE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2023-07-21T08:50:00Z</dcterms:created>
  <dc:creator>Administrator</dc:creator>
  <cp:lastModifiedBy>Administrator</cp:lastModifiedBy>
  <dcterms:modified xsi:type="dcterms:W3CDTF">2023-07-27T09:14:38Z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7CA18C27F52D420EB1318BE8579AB4F7_12</vt:lpwstr>
  </property>
</Properties>
</file>